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46"/>
        <w:tblW w:w="5438" w:type="pct"/>
        <w:tblLayout w:type="fixed"/>
        <w:tblLook w:val="00A0" w:firstRow="1" w:lastRow="0" w:firstColumn="1" w:lastColumn="0" w:noHBand="0" w:noVBand="0"/>
      </w:tblPr>
      <w:tblGrid>
        <w:gridCol w:w="809"/>
        <w:gridCol w:w="1932"/>
        <w:gridCol w:w="1768"/>
        <w:gridCol w:w="3949"/>
        <w:gridCol w:w="9"/>
        <w:gridCol w:w="2602"/>
        <w:gridCol w:w="825"/>
        <w:gridCol w:w="837"/>
        <w:gridCol w:w="1599"/>
      </w:tblGrid>
      <w:tr w:rsidR="00C70447" w:rsidRPr="001D4000" w:rsidTr="009D6743">
        <w:trPr>
          <w:trHeight w:val="25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0447" w:rsidRPr="00D56A11" w:rsidRDefault="00EC570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6B41B" wp14:editId="68B8535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-878205</wp:posOffset>
                      </wp:positionV>
                      <wp:extent cx="9086850" cy="5619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851" w:rsidRPr="008219DE" w:rsidRDefault="00A21851" w:rsidP="00D1609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First Grade</w:t>
                                  </w:r>
                                  <w:r w:rsidRPr="008219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Mentor Texts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2015-2016</w:t>
                                  </w:r>
                                </w:p>
                                <w:p w:rsidR="00A21851" w:rsidRPr="001D4000" w:rsidRDefault="00A21851" w:rsidP="009D6743">
                                  <w:pPr>
                                    <w:pStyle w:val="NoSpacing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1D400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The following “Mentor Text” were acquired from </w:t>
                                  </w:r>
                                  <w:proofErr w:type="spellStart"/>
                                  <w:r w:rsidRPr="001D400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Schoolwide</w:t>
                                  </w:r>
                                  <w:proofErr w:type="spellEnd"/>
                                  <w:r w:rsidRPr="001D400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Inc</w:t>
                                  </w:r>
                                  <w:proofErr w:type="gramStart"/>
                                  <w:r w:rsidRPr="001D400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.(</w:t>
                                  </w:r>
                                  <w:proofErr w:type="gramEnd"/>
                                  <w:r w:rsidRPr="001D400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SW).</w:t>
                                  </w:r>
                                </w:p>
                                <w:p w:rsidR="00A21851" w:rsidRDefault="00A21851" w:rsidP="009D674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1851" w:rsidRDefault="00A21851" w:rsidP="009D674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1851" w:rsidRDefault="00A21851" w:rsidP="009D674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1851" w:rsidRPr="00D16095" w:rsidRDefault="00A21851" w:rsidP="009D674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3pt;margin-top:-69.15pt;width:715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SFgwIAAA8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" stroked="f">
                      <v:textbox>
                        <w:txbxContent>
                          <w:p w:rsidR="00A21851" w:rsidRPr="008219DE" w:rsidRDefault="00A21851" w:rsidP="00D1609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First Grade</w:t>
                            </w:r>
                            <w:r w:rsidRPr="00821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Mentor Texts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2015-2016</w:t>
                            </w:r>
                          </w:p>
                          <w:p w:rsidR="00A21851" w:rsidRPr="001D4000" w:rsidRDefault="00A21851" w:rsidP="009D6743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D4000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The following “Mentor Text” were acquired from </w:t>
                            </w:r>
                            <w:proofErr w:type="spellStart"/>
                            <w:r w:rsidRPr="001D4000">
                              <w:rPr>
                                <w:rFonts w:cs="Calibri"/>
                                <w:sz w:val="24"/>
                                <w:szCs w:val="24"/>
                              </w:rPr>
                              <w:t>Schoolwide</w:t>
                            </w:r>
                            <w:proofErr w:type="spellEnd"/>
                            <w:r w:rsidRPr="001D4000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Inc</w:t>
                            </w:r>
                            <w:proofErr w:type="gramStart"/>
                            <w:r w:rsidRPr="001D4000">
                              <w:rPr>
                                <w:rFonts w:cs="Calibri"/>
                                <w:sz w:val="24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1D4000">
                              <w:rPr>
                                <w:rFonts w:cs="Calibri"/>
                                <w:sz w:val="24"/>
                                <w:szCs w:val="24"/>
                              </w:rPr>
                              <w:t>SW).</w:t>
                            </w:r>
                          </w:p>
                          <w:p w:rsidR="00A21851" w:rsidRDefault="00A21851" w:rsidP="009D67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1851" w:rsidRDefault="00A21851" w:rsidP="009D67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1851" w:rsidRDefault="00A21851" w:rsidP="009D67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1851" w:rsidRPr="00D16095" w:rsidRDefault="00A21851" w:rsidP="009D67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447" w:rsidRPr="00D56A1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SW</w:t>
            </w:r>
          </w:p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0447" w:rsidRPr="00D56A11" w:rsidRDefault="00C70447" w:rsidP="00D16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C70447" w:rsidRPr="001D4000" w:rsidTr="009D6743">
        <w:trPr>
          <w:trHeight w:val="3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0447" w:rsidRPr="00D56A11" w:rsidRDefault="00C70447" w:rsidP="00D160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Module 1: Close Reading and Writing to Learn- Launching your Readers &amp; Writers Workshop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70447" w:rsidRPr="003138E6" w:rsidRDefault="00C70447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D16095">
              <w:rPr>
                <w:rFonts w:ascii="Arial" w:hAnsi="Arial" w:cs="Arial"/>
                <w:color w:val="0000D4"/>
                <w:sz w:val="18"/>
                <w:szCs w:val="18"/>
              </w:rPr>
              <w:t xml:space="preserve">Launching Unit: </w:t>
            </w:r>
            <w:r>
              <w:rPr>
                <w:rFonts w:ascii="Arial" w:hAnsi="Arial" w:cs="Arial"/>
                <w:color w:val="0000D4"/>
                <w:sz w:val="20"/>
                <w:szCs w:val="20"/>
              </w:rPr>
              <w:t>Writing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I Am An Artist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Lowery Collins, Pat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1210L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I Like To Be Little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Zolotow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160L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Ish</w:t>
            </w:r>
            <w:proofErr w:type="spellEnd"/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Reynolds, Peter H.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440L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7C117C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PUDDLES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London, Jonathon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Written Anything Good Lately?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Allen, Susan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D6743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Launching </w:t>
            </w:r>
          </w:p>
          <w:p w:rsidR="00C70447" w:rsidRPr="003138E6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Unit: Reading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C00000"/>
                <w:sz w:val="20"/>
                <w:szCs w:val="20"/>
              </w:rPr>
              <w:t xml:space="preserve">Best Place to Read 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Bertram, Debbie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9D6743" w:rsidRDefault="009D6743" w:rsidP="00D1609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Born to Read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9D6743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Sierra, Judy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9D6743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70447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9D6743" w:rsidRDefault="009D6743" w:rsidP="00D1609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Ice Cream: The Full Scoop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9D6743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C70447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447" w:rsidRPr="003138E6" w:rsidRDefault="009D6743" w:rsidP="00D1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Library Mouse: A World to Explore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Kirk, Daniel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830L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Miss Smith`s Incredible Storybook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Garland, Michael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1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Red Sings from Treetops: A Year in Colors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Sidman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Joyce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9D6743" w:rsidRPr="001D4000" w:rsidTr="009D6743">
        <w:trPr>
          <w:trHeight w:val="3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D6743" w:rsidRPr="00D56A11" w:rsidRDefault="009D6743" w:rsidP="009D67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Module 2: Developing Critical Readers, Writers, and Thinking Around Narrative Text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D6743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Fiction</w:t>
            </w:r>
          </w:p>
          <w:p w:rsidR="009D6743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(Literature)</w:t>
            </w:r>
          </w:p>
          <w:p w:rsidR="009D6743" w:rsidRPr="00D16095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Reading</w:t>
            </w:r>
            <w:r w:rsidRPr="00D16095">
              <w:rPr>
                <w:rFonts w:ascii="Arial" w:hAnsi="Arial" w:cs="Arial"/>
                <w:color w:val="DD0806"/>
                <w:sz w:val="18"/>
                <w:szCs w:val="18"/>
              </w:rPr>
              <w:t xml:space="preserve"> Unit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 xml:space="preserve">3 Little </w:t>
            </w:r>
            <w:proofErr w:type="spellStart"/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Dassies</w:t>
            </w:r>
            <w:proofErr w:type="spellEnd"/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, The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Brett, Jan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720L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Blackout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Rocco, John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Lion and the Mouse, The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Pinkney, Jerry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Mightiest, The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Kasza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Keiko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240L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Poppleton</w:t>
            </w:r>
            <w:proofErr w:type="spellEnd"/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370L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Three Little Pigs, The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Marshall, James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560L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C117C" w:rsidRDefault="007C117C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 xml:space="preserve">Personal </w:t>
            </w:r>
            <w:r w:rsidR="009D6743">
              <w:rPr>
                <w:rFonts w:ascii="Arial" w:hAnsi="Arial" w:cs="Arial"/>
                <w:color w:val="0000D4"/>
                <w:sz w:val="20"/>
                <w:szCs w:val="20"/>
              </w:rPr>
              <w:t xml:space="preserve">Narrative </w:t>
            </w:r>
          </w:p>
          <w:p w:rsidR="009D6743" w:rsidRPr="003138E6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Writing Unit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Diary of a Spider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Cronin, Doreen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510L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Do Like Kyla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Johnson, Angela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510L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I Love My Hair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Tarpley, Natasha Anastasia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900L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Keeping Quilt, The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920L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 xml:space="preserve">Little </w:t>
            </w:r>
            <w:proofErr w:type="spellStart"/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Ninos</w:t>
            </w:r>
            <w:proofErr w:type="spellEnd"/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 xml:space="preserve"> Pizzeria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Barbour, Karen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620L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My Big Brother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Fisher, </w:t>
            </w: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Valorie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 xml:space="preserve">My Little </w:t>
            </w:r>
            <w:smartTag w:uri="urn:schemas-microsoft-com:office:smarttags" w:element="place">
              <w:r w:rsidRPr="003138E6">
                <w:rPr>
                  <w:rFonts w:ascii="Arial" w:hAnsi="Arial" w:cs="Arial"/>
                  <w:color w:val="0000D4"/>
                  <w:sz w:val="20"/>
                  <w:szCs w:val="20"/>
                </w:rPr>
                <w:t>Island</w:t>
              </w:r>
            </w:smartTag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Lessac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Frane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640L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My Steps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Derby, Sally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900L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My Visit to the Aquarium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Aliki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710L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 Module 2: 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When I Was Five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Howard, Arthur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300L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SW</w:t>
            </w:r>
          </w:p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6743" w:rsidRPr="00D56A11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9D6743" w:rsidRPr="001D4000" w:rsidTr="009D6743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D6743" w:rsidRPr="00D56A11" w:rsidRDefault="009D6743" w:rsidP="009D67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Module 3: Learning Through Research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1851" w:rsidRDefault="009D6743" w:rsidP="00A2185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Non-Fiction</w:t>
            </w:r>
            <w:r w:rsidR="00A21851">
              <w:rPr>
                <w:rFonts w:ascii="Arial" w:hAnsi="Arial" w:cs="Arial"/>
                <w:color w:val="0000D4"/>
                <w:sz w:val="18"/>
                <w:szCs w:val="18"/>
              </w:rPr>
              <w:t xml:space="preserve"> </w:t>
            </w:r>
          </w:p>
          <w:p w:rsidR="009D6743" w:rsidRDefault="00A21851" w:rsidP="00A2185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All About Books</w:t>
            </w:r>
          </w:p>
          <w:p w:rsidR="009D6743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(Informational)</w:t>
            </w:r>
          </w:p>
          <w:p w:rsidR="009D6743" w:rsidRPr="00D16095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Reading Unit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Atlantic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Karas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G. Brian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Backyard Books: Are You a Butterfly?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Allen, Judy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Dr. Seuss Biography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Guillain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560L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 xml:space="preserve">Grow Your Own </w:t>
            </w:r>
            <w:smartTag w:uri="urn:schemas-microsoft-com:office:smarttags" w:element="place">
              <w:r w:rsidRPr="003138E6">
                <w:rPr>
                  <w:rFonts w:ascii="Arial" w:hAnsi="Arial" w:cs="Arial"/>
                  <w:color w:val="0000D4"/>
                  <w:sz w:val="20"/>
                  <w:szCs w:val="20"/>
                </w:rPr>
                <w:t>Sandwich</w:t>
              </w:r>
            </w:smartTag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Malam, John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740L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Is it Living or Nonliving?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Rissman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Rebecca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390L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Life in the Rain Forest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Levete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Sarah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690L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43" w:rsidRPr="003138E6" w:rsidRDefault="009D6743" w:rsidP="009D6743">
            <w:pPr>
              <w:spacing w:after="0" w:line="240" w:lineRule="auto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D80243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D80243">
              <w:rPr>
                <w:rFonts w:ascii="Arial" w:hAnsi="Arial" w:cs="Arial"/>
                <w:color w:val="0000D4"/>
                <w:sz w:val="20"/>
                <w:szCs w:val="20"/>
              </w:rPr>
              <w:t>You and Me Together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D80243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243">
              <w:rPr>
                <w:rFonts w:ascii="Arial" w:hAnsi="Arial" w:cs="Arial"/>
                <w:sz w:val="20"/>
                <w:szCs w:val="20"/>
              </w:rPr>
              <w:t>Kerley</w:t>
            </w:r>
            <w:proofErr w:type="spellEnd"/>
            <w:r w:rsidRPr="00D80243">
              <w:rPr>
                <w:rFonts w:ascii="Arial" w:hAnsi="Arial" w:cs="Arial"/>
                <w:sz w:val="20"/>
                <w:szCs w:val="20"/>
              </w:rPr>
              <w:t>, Barbara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D80243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2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D80243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D80243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243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D6743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Non-Fiction All-About</w:t>
            </w:r>
          </w:p>
          <w:p w:rsidR="009D6743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(Informational)</w:t>
            </w:r>
          </w:p>
          <w:p w:rsidR="009D6743" w:rsidRPr="003138E6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Writing Unit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An Earthworm`s Life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Himmelman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John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Animals in the Desert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RIBGY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Exploring the Animal Kingdom: Mammals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Richardson, Adele D.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Fire Trucks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Lindeen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Carol K.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Life Cycle of a Frog, The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Kalman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 xml:space="preserve">, Bobbie; </w:t>
            </w: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Smithyman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Kathryn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910L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Life in an Ocean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Lindeen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Carol K.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Move!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Page, Robin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450L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TIME for Kids: Storms!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Vegetables We Eat, The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660L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3: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DD0806"/>
                <w:sz w:val="20"/>
                <w:szCs w:val="20"/>
              </w:rPr>
              <w:t>Why Do Horses Neigh?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Holub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Joan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620L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D6743" w:rsidRPr="00D56A11" w:rsidRDefault="009D6743" w:rsidP="009D67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6A11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D6743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Fiction with Book Review</w:t>
            </w:r>
          </w:p>
          <w:p w:rsidR="009D6743" w:rsidRPr="003138E6" w:rsidRDefault="009D6743" w:rsidP="009D67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(Opinion) Writing Unit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Big Al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Clements, Andrew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880L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Big Sister and Little Sister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Zolotow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570L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Don't Let the Pigeon Stay Up Late!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138E6">
                  <w:rPr>
                    <w:rFonts w:ascii="Arial" w:hAnsi="Arial" w:cs="Arial"/>
                    <w:sz w:val="20"/>
                    <w:szCs w:val="20"/>
                  </w:rPr>
                  <w:t>Willems</w:t>
                </w:r>
              </w:smartTag>
              <w:r w:rsidRPr="003138E6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138E6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</w:smartTag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270L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Good Boy, Fergus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Shannon, David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Letter to Amy, A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Keats, Ezra Jack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170L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Perfect Pet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Palatini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Margie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210L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Stand Tall, Molly Lou Melon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Lovell, Patty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Weekend With Wendell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Henkes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Kevin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510L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When Sophie Gets Angry -- Really, Really Angry...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Bang, Molly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9D6743" w:rsidRPr="001D4000" w:rsidTr="009D674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3138E6">
              <w:rPr>
                <w:rFonts w:ascii="Arial" w:hAnsi="Arial" w:cs="Arial"/>
                <w:color w:val="0000D4"/>
                <w:sz w:val="20"/>
                <w:szCs w:val="20"/>
              </w:rPr>
              <w:t>You Can Do It, Sam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E6">
              <w:rPr>
                <w:rFonts w:ascii="Arial" w:hAnsi="Arial" w:cs="Arial"/>
                <w:sz w:val="20"/>
                <w:szCs w:val="20"/>
              </w:rPr>
              <w:t>Hest</w:t>
            </w:r>
            <w:proofErr w:type="spellEnd"/>
            <w:r w:rsidRPr="003138E6">
              <w:rPr>
                <w:rFonts w:ascii="Arial" w:hAnsi="Arial" w:cs="Arial"/>
                <w:sz w:val="20"/>
                <w:szCs w:val="20"/>
              </w:rPr>
              <w:t>, Amy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743" w:rsidRPr="003138E6" w:rsidRDefault="009D6743" w:rsidP="009D67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</w:tbl>
    <w:p w:rsidR="00C70447" w:rsidRDefault="00C70447" w:rsidP="003138E6"/>
    <w:p w:rsidR="00A21851" w:rsidRDefault="00A21851" w:rsidP="003138E6"/>
    <w:p w:rsidR="00A21851" w:rsidRDefault="00A21851" w:rsidP="003138E6"/>
    <w:tbl>
      <w:tblPr>
        <w:tblpPr w:leftFromText="180" w:rightFromText="180" w:vertAnchor="text" w:horzAnchor="margin" w:tblpXSpec="center" w:tblpY="1246"/>
        <w:tblW w:w="5438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932"/>
        <w:gridCol w:w="1768"/>
        <w:gridCol w:w="3949"/>
        <w:gridCol w:w="2611"/>
        <w:gridCol w:w="825"/>
        <w:gridCol w:w="837"/>
        <w:gridCol w:w="1599"/>
      </w:tblGrid>
      <w:tr w:rsidR="00E56D48" w:rsidRPr="003138E6" w:rsidTr="00E56D48">
        <w:trPr>
          <w:trHeight w:val="255"/>
        </w:trPr>
        <w:tc>
          <w:tcPr>
            <w:tcW w:w="282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674" w:type="pct"/>
            <w:tcBorders>
              <w:bottom w:val="single" w:sz="6" w:space="0" w:color="000000" w:themeColor="text1"/>
            </w:tcBorders>
            <w:shd w:val="clear" w:color="auto" w:fill="FFFF00"/>
            <w:vAlign w:val="bottom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Module</w:t>
            </w:r>
          </w:p>
        </w:tc>
        <w:tc>
          <w:tcPr>
            <w:tcW w:w="617" w:type="pct"/>
            <w:tcBorders>
              <w:bottom w:val="single" w:sz="6" w:space="0" w:color="000000" w:themeColor="text1"/>
            </w:tcBorders>
            <w:shd w:val="clear" w:color="auto" w:fill="FFFF00"/>
            <w:vAlign w:val="center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SW Unit</w:t>
            </w:r>
          </w:p>
        </w:tc>
        <w:tc>
          <w:tcPr>
            <w:tcW w:w="1378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911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288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Level</w:t>
            </w:r>
          </w:p>
        </w:tc>
        <w:tc>
          <w:tcPr>
            <w:tcW w:w="292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Lexile</w:t>
            </w:r>
          </w:p>
        </w:tc>
        <w:tc>
          <w:tcPr>
            <w:tcW w:w="558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E56D48" w:rsidRPr="00E56D48" w:rsidRDefault="00E56D48" w:rsidP="00E56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Genre</w:t>
            </w:r>
          </w:p>
        </w:tc>
      </w:tr>
      <w:tr w:rsidR="00E56D48" w:rsidRPr="003138E6" w:rsidTr="00E56D48">
        <w:trPr>
          <w:trHeight w:val="255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</w:tcPr>
          <w:p w:rsidR="00E56D48" w:rsidRPr="00E56D48" w:rsidRDefault="00E56D48" w:rsidP="00A218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E56D48" w:rsidRPr="003138E6" w:rsidTr="00A21851">
        <w:trPr>
          <w:trHeight w:val="255"/>
        </w:trPr>
        <w:tc>
          <w:tcPr>
            <w:tcW w:w="28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 w:val="restart"/>
            <w:textDirection w:val="btLr"/>
            <w:vAlign w:val="center"/>
          </w:tcPr>
          <w:p w:rsidR="00E56D48" w:rsidRPr="00E56D48" w:rsidRDefault="00E56D48" w:rsidP="00E56D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Poetry Reading</w:t>
            </w:r>
            <w:r w:rsidRPr="00E56D48">
              <w:rPr>
                <w:rFonts w:ascii="Arial" w:hAnsi="Arial" w:cs="Arial"/>
                <w:color w:val="FF0000"/>
                <w:sz w:val="20"/>
                <w:szCs w:val="20"/>
              </w:rPr>
              <w:t xml:space="preserve"> Unit</w:t>
            </w:r>
          </w:p>
        </w:tc>
        <w:tc>
          <w:tcPr>
            <w:tcW w:w="1378" w:type="pct"/>
            <w:noWrap/>
            <w:vAlign w:val="bottom"/>
          </w:tcPr>
          <w:p w:rsidR="00E56D48" w:rsidRPr="00E56D48" w:rsidRDefault="00240204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Bill Martin Jr. Big Book of Poetry, The</w:t>
            </w:r>
          </w:p>
        </w:tc>
        <w:tc>
          <w:tcPr>
            <w:tcW w:w="911" w:type="pct"/>
            <w:noWrap/>
            <w:vAlign w:val="bottom"/>
          </w:tcPr>
          <w:p w:rsidR="00E56D48" w:rsidRPr="003138E6" w:rsidRDefault="009B5C10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Martin, Bill</w:t>
            </w:r>
          </w:p>
        </w:tc>
        <w:tc>
          <w:tcPr>
            <w:tcW w:w="288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E56D48" w:rsidRPr="003138E6" w:rsidTr="00D02D3B">
        <w:trPr>
          <w:trHeight w:val="255"/>
        </w:trPr>
        <w:tc>
          <w:tcPr>
            <w:tcW w:w="28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</w:tcPr>
          <w:p w:rsidR="00E56D48" w:rsidRPr="00E56D48" w:rsidRDefault="00E56D48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pct"/>
            <w:noWrap/>
            <w:vAlign w:val="bottom"/>
          </w:tcPr>
          <w:p w:rsidR="00E56D48" w:rsidRPr="00E56D48" w:rsidRDefault="00ED6CFD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Did You See What I Saw? Poems About School</w:t>
            </w:r>
          </w:p>
        </w:tc>
        <w:tc>
          <w:tcPr>
            <w:tcW w:w="911" w:type="pct"/>
            <w:noWrap/>
            <w:vAlign w:val="bottom"/>
          </w:tcPr>
          <w:p w:rsidR="00E56D48" w:rsidRPr="003138E6" w:rsidRDefault="00ED6CFD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Winters, Kay</w:t>
            </w:r>
          </w:p>
        </w:tc>
        <w:tc>
          <w:tcPr>
            <w:tcW w:w="288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noWrap/>
          </w:tcPr>
          <w:p w:rsidR="00E56D48" w:rsidRDefault="00E56D48" w:rsidP="00E56D48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E56D48" w:rsidRPr="003138E6" w:rsidTr="00D02D3B">
        <w:trPr>
          <w:trHeight w:val="255"/>
        </w:trPr>
        <w:tc>
          <w:tcPr>
            <w:tcW w:w="28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</w:tcPr>
          <w:p w:rsidR="00E56D48" w:rsidRPr="00E56D48" w:rsidRDefault="00E56D48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pct"/>
            <w:noWrap/>
            <w:vAlign w:val="bottom"/>
          </w:tcPr>
          <w:p w:rsidR="00E56D48" w:rsidRPr="00E56D48" w:rsidRDefault="00ED6CFD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Good Books, Good Times!</w:t>
            </w:r>
          </w:p>
        </w:tc>
        <w:tc>
          <w:tcPr>
            <w:tcW w:w="911" w:type="pct"/>
            <w:noWrap/>
            <w:vAlign w:val="bottom"/>
          </w:tcPr>
          <w:p w:rsidR="00E56D48" w:rsidRPr="003138E6" w:rsidRDefault="00ED6CFD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Hopkins, Lee Bennett</w:t>
            </w:r>
          </w:p>
        </w:tc>
        <w:tc>
          <w:tcPr>
            <w:tcW w:w="288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noWrap/>
          </w:tcPr>
          <w:p w:rsidR="00E56D48" w:rsidRDefault="00E56D48" w:rsidP="00E56D48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E56D48" w:rsidRPr="003138E6" w:rsidTr="00D02D3B">
        <w:trPr>
          <w:trHeight w:val="255"/>
        </w:trPr>
        <w:tc>
          <w:tcPr>
            <w:tcW w:w="28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</w:tcPr>
          <w:p w:rsidR="00E56D48" w:rsidRPr="00E56D48" w:rsidRDefault="00E56D48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pct"/>
            <w:noWrap/>
            <w:vAlign w:val="bottom"/>
          </w:tcPr>
          <w:p w:rsidR="00E56D48" w:rsidRPr="00E56D48" w:rsidRDefault="00ED6CFD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 the Wild</w:t>
            </w:r>
          </w:p>
        </w:tc>
        <w:tc>
          <w:tcPr>
            <w:tcW w:w="911" w:type="pct"/>
            <w:noWrap/>
            <w:vAlign w:val="bottom"/>
          </w:tcPr>
          <w:p w:rsidR="00E56D48" w:rsidRPr="003138E6" w:rsidRDefault="00ED6CFD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Elliott, David</w:t>
            </w:r>
          </w:p>
        </w:tc>
        <w:tc>
          <w:tcPr>
            <w:tcW w:w="288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noWrap/>
          </w:tcPr>
          <w:p w:rsidR="00E56D48" w:rsidRDefault="00E56D48" w:rsidP="00E56D48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E56D48" w:rsidRPr="003138E6" w:rsidTr="00D02D3B">
        <w:trPr>
          <w:trHeight w:val="255"/>
        </w:trPr>
        <w:tc>
          <w:tcPr>
            <w:tcW w:w="28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</w:tcPr>
          <w:p w:rsidR="00E56D48" w:rsidRPr="00E56D48" w:rsidRDefault="00E56D48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pct"/>
            <w:noWrap/>
            <w:vAlign w:val="bottom"/>
          </w:tcPr>
          <w:p w:rsidR="00E56D48" w:rsidRPr="00E56D48" w:rsidRDefault="00ED6CFD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One Big Rain: Poems for Rainy Days</w:t>
            </w:r>
          </w:p>
        </w:tc>
        <w:tc>
          <w:tcPr>
            <w:tcW w:w="911" w:type="pct"/>
            <w:noWrap/>
            <w:vAlign w:val="bottom"/>
          </w:tcPr>
          <w:p w:rsidR="00E56D48" w:rsidRPr="003138E6" w:rsidRDefault="00ED6CFD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Gray, Rita</w:t>
            </w:r>
          </w:p>
        </w:tc>
        <w:tc>
          <w:tcPr>
            <w:tcW w:w="288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noWrap/>
          </w:tcPr>
          <w:p w:rsidR="00E56D48" w:rsidRDefault="00E56D48" w:rsidP="00E56D48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E56D48" w:rsidRPr="003138E6" w:rsidTr="00D02D3B">
        <w:trPr>
          <w:trHeight w:val="255"/>
        </w:trPr>
        <w:tc>
          <w:tcPr>
            <w:tcW w:w="28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617" w:type="pct"/>
            <w:vMerge/>
          </w:tcPr>
          <w:p w:rsidR="00E56D48" w:rsidRPr="00E56D48" w:rsidRDefault="00E56D48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pct"/>
            <w:noWrap/>
            <w:vAlign w:val="bottom"/>
          </w:tcPr>
          <w:p w:rsidR="00E56D48" w:rsidRPr="00E56D48" w:rsidRDefault="00ED6CFD" w:rsidP="00A2185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Our Big Home: An Earth Poem</w:t>
            </w:r>
          </w:p>
        </w:tc>
        <w:tc>
          <w:tcPr>
            <w:tcW w:w="911" w:type="pct"/>
            <w:noWrap/>
            <w:vAlign w:val="bottom"/>
          </w:tcPr>
          <w:p w:rsidR="00E56D48" w:rsidRPr="003138E6" w:rsidRDefault="00ED6CFD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Glaser, Linda</w:t>
            </w:r>
          </w:p>
        </w:tc>
        <w:tc>
          <w:tcPr>
            <w:tcW w:w="288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bottom"/>
          </w:tcPr>
          <w:p w:rsidR="00E56D48" w:rsidRPr="003138E6" w:rsidRDefault="00E56D48" w:rsidP="00A21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noWrap/>
          </w:tcPr>
          <w:p w:rsidR="00E56D48" w:rsidRDefault="00E56D48" w:rsidP="00E56D48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</w:tbl>
    <w:p w:rsidR="00A21851" w:rsidRDefault="00A21851" w:rsidP="003138E6">
      <w:bookmarkStart w:id="0" w:name="_GoBack"/>
      <w:bookmarkEnd w:id="0"/>
    </w:p>
    <w:sectPr w:rsidR="00A21851" w:rsidSect="00D16095"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4F" w:rsidRDefault="00CB3F4F" w:rsidP="003138E6">
      <w:pPr>
        <w:spacing w:after="0" w:line="240" w:lineRule="auto"/>
      </w:pPr>
      <w:r>
        <w:separator/>
      </w:r>
    </w:p>
  </w:endnote>
  <w:endnote w:type="continuationSeparator" w:id="0">
    <w:p w:rsidR="00CB3F4F" w:rsidRDefault="00CB3F4F" w:rsidP="0031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4F" w:rsidRDefault="00CB3F4F" w:rsidP="003138E6">
      <w:pPr>
        <w:spacing w:after="0" w:line="240" w:lineRule="auto"/>
      </w:pPr>
      <w:r>
        <w:separator/>
      </w:r>
    </w:p>
  </w:footnote>
  <w:footnote w:type="continuationSeparator" w:id="0">
    <w:p w:rsidR="00CB3F4F" w:rsidRDefault="00CB3F4F" w:rsidP="0031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E6"/>
    <w:rsid w:val="00061137"/>
    <w:rsid w:val="000C14A4"/>
    <w:rsid w:val="000E45A4"/>
    <w:rsid w:val="000F78AF"/>
    <w:rsid w:val="00111A66"/>
    <w:rsid w:val="00116C75"/>
    <w:rsid w:val="001646CF"/>
    <w:rsid w:val="00190599"/>
    <w:rsid w:val="001D4000"/>
    <w:rsid w:val="00240204"/>
    <w:rsid w:val="003138E6"/>
    <w:rsid w:val="003D648A"/>
    <w:rsid w:val="00550B64"/>
    <w:rsid w:val="00565114"/>
    <w:rsid w:val="0058597A"/>
    <w:rsid w:val="00587E48"/>
    <w:rsid w:val="00635DE9"/>
    <w:rsid w:val="007743B7"/>
    <w:rsid w:val="00795550"/>
    <w:rsid w:val="007C117C"/>
    <w:rsid w:val="007E18F6"/>
    <w:rsid w:val="008219DE"/>
    <w:rsid w:val="008F3167"/>
    <w:rsid w:val="009B5C10"/>
    <w:rsid w:val="009D6743"/>
    <w:rsid w:val="00A21851"/>
    <w:rsid w:val="00AA35CB"/>
    <w:rsid w:val="00AE2322"/>
    <w:rsid w:val="00B025D0"/>
    <w:rsid w:val="00B55A18"/>
    <w:rsid w:val="00B65D93"/>
    <w:rsid w:val="00BF7A61"/>
    <w:rsid w:val="00C70447"/>
    <w:rsid w:val="00CB3F4F"/>
    <w:rsid w:val="00D16095"/>
    <w:rsid w:val="00D56A11"/>
    <w:rsid w:val="00D80243"/>
    <w:rsid w:val="00DA5347"/>
    <w:rsid w:val="00E56D48"/>
    <w:rsid w:val="00EC5707"/>
    <w:rsid w:val="00E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138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1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8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8E6"/>
    <w:rPr>
      <w:rFonts w:cs="Times New Roman"/>
    </w:rPr>
  </w:style>
  <w:style w:type="paragraph" w:styleId="NoSpacing">
    <w:name w:val="No Spacing"/>
    <w:uiPriority w:val="99"/>
    <w:qFormat/>
    <w:rsid w:val="00D1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138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1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8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8E6"/>
    <w:rPr>
      <w:rFonts w:cs="Times New Roman"/>
    </w:rPr>
  </w:style>
  <w:style w:type="paragraph" w:styleId="NoSpacing">
    <w:name w:val="No Spacing"/>
    <w:uiPriority w:val="99"/>
    <w:qFormat/>
    <w:rsid w:val="00D1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</vt:lpstr>
    </vt:vector>
  </TitlesOfParts>
  <Company>Gasconade County R-2 Schools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</dc:title>
  <dc:creator>Image</dc:creator>
  <cp:lastModifiedBy>Windows User</cp:lastModifiedBy>
  <cp:revision>2</cp:revision>
  <dcterms:created xsi:type="dcterms:W3CDTF">2015-07-07T19:40:00Z</dcterms:created>
  <dcterms:modified xsi:type="dcterms:W3CDTF">2015-07-07T19:40:00Z</dcterms:modified>
</cp:coreProperties>
</file>